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24885" w14:textId="763C22D4" w:rsidR="00757DB6" w:rsidRPr="00C965F0" w:rsidRDefault="00757DB6" w:rsidP="00757DB6">
      <w:pPr>
        <w:bidi/>
        <w:jc w:val="center"/>
        <w:rPr>
          <w:rFonts w:ascii="Sakkal Majalla" w:hAnsi="Sakkal Majalla" w:cs="Sakkal Majalla"/>
          <w:b/>
          <w:bCs/>
          <w:color w:val="333333"/>
          <w:sz w:val="44"/>
          <w:szCs w:val="44"/>
          <w:u w:val="thick"/>
          <w:lang w:bidi="ar-DZ"/>
        </w:rPr>
      </w:pPr>
      <w:r w:rsidRPr="00C965F0">
        <w:rPr>
          <w:rFonts w:ascii="Sakkal Majalla" w:hAnsi="Sakkal Majalla" w:cs="Sakkal Majalla" w:hint="cs"/>
          <w:b/>
          <w:bCs/>
          <w:color w:val="333333"/>
          <w:sz w:val="44"/>
          <w:szCs w:val="44"/>
          <w:u w:val="thick"/>
          <w:rtl/>
          <w:lang w:val="fr-DZ" w:bidi="ar-DZ"/>
        </w:rPr>
        <w:t>عموميات حول الضرائ</w:t>
      </w:r>
      <w:r w:rsidR="00C965F0">
        <w:rPr>
          <w:rFonts w:ascii="Sakkal Majalla" w:hAnsi="Sakkal Majalla" w:cs="Sakkal Majalla" w:hint="cs"/>
          <w:b/>
          <w:bCs/>
          <w:color w:val="333333"/>
          <w:sz w:val="44"/>
          <w:szCs w:val="44"/>
          <w:u w:val="thick"/>
          <w:rtl/>
          <w:lang w:val="fr-DZ" w:bidi="ar-DZ"/>
        </w:rPr>
        <w:t>ب</w:t>
      </w:r>
      <w:r w:rsidRPr="00C965F0">
        <w:rPr>
          <w:rFonts w:ascii="Sakkal Majalla" w:hAnsi="Sakkal Majalla" w:cs="Sakkal Majalla" w:hint="cs"/>
          <w:b/>
          <w:bCs/>
          <w:color w:val="333333"/>
          <w:sz w:val="44"/>
          <w:szCs w:val="44"/>
          <w:u w:val="thick"/>
          <w:rtl/>
          <w:lang w:val="fr-DZ" w:bidi="ar-DZ"/>
        </w:rPr>
        <w:t xml:space="preserve"> المباشرة</w:t>
      </w:r>
    </w:p>
    <w:p w14:paraId="07D45306" w14:textId="1C62BD3B" w:rsidR="00870893" w:rsidRPr="00C965F0" w:rsidRDefault="00870893" w:rsidP="00757DB6">
      <w:pPr>
        <w:bidi/>
        <w:jc w:val="both"/>
        <w:rPr>
          <w:rFonts w:ascii="Sakkal Majalla" w:hAnsi="Sakkal Majalla" w:cs="Sakkal Majalla"/>
          <w:color w:val="333333"/>
          <w:sz w:val="36"/>
          <w:szCs w:val="36"/>
        </w:rPr>
      </w:pPr>
      <w:r w:rsidRPr="00C965F0">
        <w:rPr>
          <w:rFonts w:ascii="Sakkal Majalla" w:hAnsi="Sakkal Majalla" w:cs="Sakkal Majalla"/>
          <w:color w:val="333333"/>
          <w:sz w:val="36"/>
          <w:szCs w:val="36"/>
          <w:rtl/>
        </w:rPr>
        <w:t>الضرائب هي رسوم تفرض من الحكومات على فرد أو كيان مالي أو شركة تهدف إلى تحقيق أرباح مادية، وتتمثل في الضريبة على الدخل والضريبة على المشتريات، والضريبة على البضائع المستوردة من الخارج، بالإضافة إلى الضريبة العقارية، والضريبة على قيمة الممتلكات، ومن أهم خصائص الضريبة أنها إلزامية، ويعد التهرب منها جريمة جنائية يعاقب عليها القانون، وتهدف عملية جمع الضرائب إلى تحقيق العدالة الاجتماعية في المجتمع، وأيضًا هي وسيلة التمويل الأولى المستخدمة في دفع تكاليف العمليات المالية الحكومية، وتقسم الضريبة إلى عدة أنواع من أهمها الضريبة المباشرة وغير المباشرة، وسيوضح المقال الفرق بين الضريبة المباشرة وغير المباشرة. مفهوما الضريبة المباشرة وغير المباشرة تُعرف الضرائب المباشرة على أنها مبلغ مالي يفرض من الجهة الحكومية المختصة بجمعها على دخل أو ممتلكات أو ثروات الأفراد والشركات، فهي ضريبة تفرض على الأرباح والعوائد الشخصية، ولا يمكن نقلها إلى كيان أو شخص آخر،</w:t>
      </w:r>
    </w:p>
    <w:p w14:paraId="7781B0C4" w14:textId="77777777" w:rsidR="00870893" w:rsidRPr="00C965F0" w:rsidRDefault="00870893" w:rsidP="00870893">
      <w:pPr>
        <w:bidi/>
        <w:jc w:val="both"/>
        <w:rPr>
          <w:rFonts w:ascii="Sakkal Majalla" w:hAnsi="Sakkal Majalla" w:cs="Sakkal Majalla"/>
          <w:color w:val="333333"/>
          <w:sz w:val="36"/>
          <w:szCs w:val="36"/>
        </w:rPr>
      </w:pPr>
      <w:r w:rsidRPr="00C965F0">
        <w:rPr>
          <w:rFonts w:ascii="Sakkal Majalla" w:hAnsi="Sakkal Majalla" w:cs="Sakkal Majalla"/>
          <w:color w:val="333333"/>
          <w:sz w:val="36"/>
          <w:szCs w:val="36"/>
          <w:rtl/>
        </w:rPr>
        <w:t>[</w:t>
      </w:r>
      <w:proofErr w:type="gramStart"/>
      <w:r w:rsidRPr="00C965F0">
        <w:rPr>
          <w:rFonts w:ascii="Sakkal Majalla" w:hAnsi="Sakkal Majalla" w:cs="Sakkal Majalla"/>
          <w:color w:val="333333"/>
          <w:sz w:val="36"/>
          <w:szCs w:val="36"/>
          <w:rtl/>
        </w:rPr>
        <w:t>١]أما</w:t>
      </w:r>
      <w:proofErr w:type="gramEnd"/>
      <w:r w:rsidRPr="00C965F0">
        <w:rPr>
          <w:rFonts w:ascii="Sakkal Majalla" w:hAnsi="Sakkal Majalla" w:cs="Sakkal Majalla"/>
          <w:color w:val="333333"/>
          <w:sz w:val="36"/>
          <w:szCs w:val="36"/>
          <w:rtl/>
        </w:rPr>
        <w:t xml:space="preserve"> الضريبة غير المباشرة تُعرف على أنها القيمة التي تفرض على الاستهلاك أو الإنفاق، ومثال على ذلك تلك الضرائب التي تفرض على الواردات وضريبة المبيعات وضريبة القيمة المضافة.</w:t>
      </w:r>
    </w:p>
    <w:p w14:paraId="45675A1F" w14:textId="77777777" w:rsidR="001523D5" w:rsidRPr="00C965F0" w:rsidRDefault="00870893" w:rsidP="00870893">
      <w:pPr>
        <w:bidi/>
        <w:jc w:val="both"/>
        <w:rPr>
          <w:rFonts w:ascii="Sakkal Majalla" w:hAnsi="Sakkal Majalla" w:cs="Sakkal Majalla"/>
          <w:color w:val="333333"/>
          <w:sz w:val="36"/>
          <w:szCs w:val="36"/>
          <w:u w:val="single"/>
          <w:rtl/>
          <w:lang w:bidi="ar-DZ"/>
        </w:rPr>
      </w:pPr>
      <w:r w:rsidRPr="00C965F0">
        <w:rPr>
          <w:rFonts w:ascii="Sakkal Majalla" w:hAnsi="Sakkal Majalla" w:cs="Sakkal Majalla"/>
          <w:color w:val="333333"/>
          <w:sz w:val="36"/>
          <w:szCs w:val="36"/>
          <w:u w:val="single"/>
          <w:rtl/>
        </w:rPr>
        <w:t>الفرق بين الضريبة المباشرة وغير المباشرة</w:t>
      </w:r>
      <w:r w:rsidR="001523D5" w:rsidRPr="00C965F0">
        <w:rPr>
          <w:rFonts w:ascii="Sakkal Majalla" w:hAnsi="Sakkal Majalla" w:cs="Sakkal Majalla" w:hint="cs"/>
          <w:color w:val="333333"/>
          <w:sz w:val="36"/>
          <w:szCs w:val="36"/>
          <w:u w:val="single"/>
          <w:rtl/>
          <w:lang w:bidi="ar-DZ"/>
        </w:rPr>
        <w:t xml:space="preserve">: </w:t>
      </w:r>
    </w:p>
    <w:p w14:paraId="28F9281C" w14:textId="77777777" w:rsidR="00870893" w:rsidRPr="00C965F0" w:rsidRDefault="00870893" w:rsidP="001523D5">
      <w:pPr>
        <w:bidi/>
        <w:jc w:val="both"/>
        <w:rPr>
          <w:rFonts w:ascii="Sakkal Majalla" w:hAnsi="Sakkal Majalla" w:cs="Sakkal Majalla"/>
          <w:color w:val="333333"/>
          <w:sz w:val="36"/>
          <w:szCs w:val="36"/>
        </w:rPr>
      </w:pPr>
      <w:r w:rsidRPr="00C965F0">
        <w:rPr>
          <w:rFonts w:ascii="Sakkal Majalla" w:hAnsi="Sakkal Majalla" w:cs="Sakkal Majalla"/>
          <w:color w:val="333333"/>
          <w:sz w:val="36"/>
          <w:szCs w:val="36"/>
          <w:rtl/>
        </w:rPr>
        <w:t xml:space="preserve"> تعد كل من الضرائب المباشرة وغير المباشرة من أهم العناصر الأساسية في الإيرادات الحكومية، ولكن هناك العديد من الخصائص التي توضح الفرق بين الضريبة المباشرة وغير المباشرة والتي يمكن من خلالها التمييز بينهم ومن أهمها: من أهم الاختلافات التي توضح الفرق بين الضريبة المباشرة وغير المباشرة أنه يتم دفع الضريبة المباشرة دون وسيط، إذ يدفعها الفرد أو الكيان المالي إلى الجهة الحكومية المختصة بجمعها، مثال على ذلك الضريبة على الدخل، أو الضريبة على الأرباح المالية للشركات، أما الضريبة غير المباشرة يتم دفعها من خلال طرف آخر، إذ أنها تفرض على السلع والخدمات ولا يشعر المستهلك بدفعها، ولكن يدفعها صاحب المنتج نفسه للدولة ويحملها على المستهلك.</w:t>
      </w:r>
    </w:p>
    <w:p w14:paraId="798493A2" w14:textId="7E580B73" w:rsidR="00870893" w:rsidRPr="00C965F0" w:rsidRDefault="00870893" w:rsidP="00870893">
      <w:pPr>
        <w:bidi/>
        <w:jc w:val="both"/>
        <w:rPr>
          <w:rFonts w:ascii="Sakkal Majalla" w:hAnsi="Sakkal Majalla" w:cs="Sakkal Majalla"/>
          <w:color w:val="333333"/>
          <w:sz w:val="36"/>
          <w:szCs w:val="36"/>
        </w:rPr>
      </w:pPr>
      <w:r w:rsidRPr="00C965F0">
        <w:rPr>
          <w:rFonts w:ascii="Sakkal Majalla" w:hAnsi="Sakkal Majalla" w:cs="Sakkal Majalla"/>
          <w:color w:val="333333"/>
          <w:sz w:val="36"/>
          <w:szCs w:val="36"/>
          <w:rtl/>
        </w:rPr>
        <w:t xml:space="preserve">الضرائب المباشرة </w:t>
      </w:r>
      <w:r w:rsidR="00C965F0" w:rsidRPr="00C965F0">
        <w:rPr>
          <w:rFonts w:ascii="Sakkal Majalla" w:hAnsi="Sakkal Majalla" w:cs="Sakkal Majalla" w:hint="cs"/>
          <w:color w:val="333333"/>
          <w:sz w:val="36"/>
          <w:szCs w:val="36"/>
          <w:rtl/>
        </w:rPr>
        <w:t>ت</w:t>
      </w:r>
      <w:r w:rsidRPr="00C965F0">
        <w:rPr>
          <w:rFonts w:ascii="Sakkal Majalla" w:hAnsi="Sakkal Majalla" w:cs="Sakkal Majalla"/>
          <w:color w:val="333333"/>
          <w:sz w:val="36"/>
          <w:szCs w:val="36"/>
          <w:rtl/>
        </w:rPr>
        <w:t xml:space="preserve">فرض على الأفراد والكيانات المالية، ولا يمكن التهرب منها، وتعتمد على القدرة على الدفع، فكلما زاد دخل الأفراد أو الأرباح المالية للشركات زادت معها قيمة الضرائب المدفوعة، ولكن يعد </w:t>
      </w:r>
      <w:r w:rsidRPr="00C965F0">
        <w:rPr>
          <w:rFonts w:ascii="Sakkal Majalla" w:hAnsi="Sakkal Majalla" w:cs="Sakkal Majalla"/>
          <w:color w:val="333333"/>
          <w:sz w:val="36"/>
          <w:szCs w:val="36"/>
          <w:rtl/>
        </w:rPr>
        <w:lastRenderedPageBreak/>
        <w:t>الأمر مختلف مع الضرائب غير المباشرة، فهي غير إلزامية، تُدفع فقط عند شراء المنتجات أو الحصول على خدمة ما.</w:t>
      </w:r>
    </w:p>
    <w:p w14:paraId="42915F6B" w14:textId="77777777" w:rsidR="00C965F0" w:rsidRDefault="00870893" w:rsidP="001523D5">
      <w:pPr>
        <w:bidi/>
        <w:rPr>
          <w:rFonts w:ascii="Sakkal Majalla" w:hAnsi="Sakkal Majalla" w:cs="Sakkal Majalla"/>
          <w:color w:val="333333"/>
          <w:sz w:val="36"/>
          <w:szCs w:val="36"/>
          <w:rtl/>
        </w:rPr>
      </w:pPr>
      <w:r w:rsidRPr="00C965F0">
        <w:rPr>
          <w:rFonts w:ascii="Sakkal Majalla" w:hAnsi="Sakkal Majalla" w:cs="Sakkal Majalla"/>
          <w:color w:val="333333"/>
          <w:sz w:val="36"/>
          <w:szCs w:val="36"/>
          <w:rtl/>
        </w:rPr>
        <w:t>من أمثلة الضريبة غير المباشرة والتي توضح الفرق بين الضريبة المباشرة وغير المباشرة الرسوم التي يتم تحصليها من المستورد على السلع عند دخولها إلى البلاد، والتي تُحمل على المستهلك عند شراءه للسلعة المستوردة وذلك بشكل غير مباشر، وبشكل عام فإن الضرائب التي تفرضها الحكومة على التصنيع والإنتاج هي ضرائب غير مباشرة، وتعد الضريبة المفروضة على الشركات من أهم الأمثلة على الضريبة المباشرة، والتي تفرض على الربح الصافي لها بعد خصم التكاليف، مع الأخذ في الاعتبار الديون، بالإضافة إلى مثال ضريبة الدخل للأفراد، والتي تفرض على دخلهم الشهري، كنسبة مئوية منه بحسب الدرجة الوظيفية</w:t>
      </w:r>
      <w:r w:rsidR="001523D5" w:rsidRPr="00C965F0">
        <w:rPr>
          <w:rFonts w:ascii="Sakkal Majalla" w:hAnsi="Sakkal Majalla" w:cs="Sakkal Majalla" w:hint="cs"/>
          <w:color w:val="333333"/>
          <w:sz w:val="36"/>
          <w:szCs w:val="36"/>
          <w:rtl/>
        </w:rPr>
        <w:t>.</w:t>
      </w:r>
    </w:p>
    <w:p w14:paraId="78E06A28" w14:textId="4DC91310" w:rsidR="00C965F0" w:rsidRPr="00C965F0" w:rsidRDefault="00C965F0" w:rsidP="00C965F0">
      <w:pPr>
        <w:shd w:val="clear" w:color="auto" w:fill="FFFFFF"/>
        <w:bidi/>
        <w:spacing w:after="0" w:afterAutospacing="1" w:line="240" w:lineRule="auto"/>
        <w:jc w:val="both"/>
        <w:outlineLvl w:val="1"/>
        <w:rPr>
          <w:rFonts w:ascii="Fekera" w:eastAsia="Times New Roman" w:hAnsi="Fekera" w:cs="Times New Roman"/>
          <w:b/>
          <w:bCs/>
          <w:sz w:val="36"/>
          <w:szCs w:val="36"/>
          <w:lang w:eastAsia="fr-FR"/>
        </w:rPr>
      </w:pPr>
      <w:r w:rsidRPr="00C965F0">
        <w:rPr>
          <w:rFonts w:ascii="inherit" w:eastAsia="Times New Roman" w:hAnsi="inherit" w:cs="Times New Roman"/>
          <w:b/>
          <w:bCs/>
          <w:sz w:val="36"/>
          <w:szCs w:val="36"/>
          <w:rtl/>
          <w:lang w:eastAsia="fr-FR"/>
        </w:rPr>
        <w:t>الضرائب المباشرة والغير مباشرة</w:t>
      </w:r>
      <w:r>
        <w:rPr>
          <w:rFonts w:ascii="inherit" w:eastAsia="Times New Roman" w:hAnsi="inherit" w:cs="Times New Roman" w:hint="cs"/>
          <w:b/>
          <w:bCs/>
          <w:sz w:val="36"/>
          <w:szCs w:val="36"/>
          <w:rtl/>
          <w:lang w:eastAsia="fr-FR"/>
        </w:rPr>
        <w:t>:</w:t>
      </w:r>
    </w:p>
    <w:p w14:paraId="54557EDC" w14:textId="77777777" w:rsidR="00C965F0" w:rsidRPr="00C965F0" w:rsidRDefault="00C965F0" w:rsidP="00C965F0">
      <w:pPr>
        <w:numPr>
          <w:ilvl w:val="0"/>
          <w:numId w:val="1"/>
        </w:numPr>
        <w:shd w:val="clear" w:color="auto" w:fill="FFFFFF"/>
        <w:bidi/>
        <w:spacing w:before="100" w:beforeAutospacing="1" w:after="0" w:line="240" w:lineRule="auto"/>
        <w:jc w:val="both"/>
        <w:rPr>
          <w:rFonts w:ascii="inherit" w:eastAsia="Times New Roman" w:hAnsi="inherit" w:cs="Times New Roman"/>
          <w:color w:val="6E6D7A"/>
          <w:sz w:val="27"/>
          <w:szCs w:val="27"/>
          <w:lang w:eastAsia="fr-FR"/>
        </w:rPr>
      </w:pPr>
      <w:r w:rsidRPr="00C965F0">
        <w:rPr>
          <w:rFonts w:ascii="inherit" w:eastAsia="Times New Roman" w:hAnsi="inherit" w:cs="Times New Roman"/>
          <w:color w:val="6E6D7A"/>
          <w:sz w:val="27"/>
          <w:szCs w:val="27"/>
          <w:rtl/>
          <w:lang w:eastAsia="fr-FR"/>
        </w:rPr>
        <w:t xml:space="preserve">‏الضرائب هي وسيلة تعتمد عليه الحكومة في إتمام جميع المهام التي يحتاج إليها الوطن من التعليم </w:t>
      </w:r>
      <w:proofErr w:type="gramStart"/>
      <w:r w:rsidRPr="00C965F0">
        <w:rPr>
          <w:rFonts w:ascii="inherit" w:eastAsia="Times New Roman" w:hAnsi="inherit" w:cs="Times New Roman"/>
          <w:color w:val="6E6D7A"/>
          <w:sz w:val="27"/>
          <w:szCs w:val="27"/>
          <w:rtl/>
          <w:lang w:eastAsia="fr-FR"/>
        </w:rPr>
        <w:t>و إنشاء</w:t>
      </w:r>
      <w:proofErr w:type="gramEnd"/>
      <w:r w:rsidRPr="00C965F0">
        <w:rPr>
          <w:rFonts w:ascii="inherit" w:eastAsia="Times New Roman" w:hAnsi="inherit" w:cs="Times New Roman"/>
          <w:color w:val="6E6D7A"/>
          <w:sz w:val="27"/>
          <w:szCs w:val="27"/>
          <w:rtl/>
          <w:lang w:eastAsia="fr-FR"/>
        </w:rPr>
        <w:t xml:space="preserve"> الكبار والبنية التحتية والكثير من الأشياء الأخرى ولذلك فهي تعتبر شيء ضروري جدا ولابد أن يقوم كل مواطن بالالتزام ‏بدفع الضرائب الخاصة به وعدم الوقوع تحت أي مسألة قانونية لأنها واحدة من مصادر خدمة الوطن</w:t>
      </w:r>
      <w:r w:rsidRPr="00C965F0">
        <w:rPr>
          <w:rFonts w:ascii="inherit" w:eastAsia="Times New Roman" w:hAnsi="inherit" w:cs="Times New Roman"/>
          <w:color w:val="6E6D7A"/>
          <w:sz w:val="27"/>
          <w:szCs w:val="27"/>
          <w:lang w:eastAsia="fr-FR"/>
        </w:rPr>
        <w:t>.</w:t>
      </w:r>
    </w:p>
    <w:p w14:paraId="6EF0A159" w14:textId="35ED218F" w:rsidR="00C965F0" w:rsidRPr="00C965F0" w:rsidRDefault="00C965F0" w:rsidP="00C965F0">
      <w:pPr>
        <w:shd w:val="clear" w:color="auto" w:fill="FFFFFF"/>
        <w:bidi/>
        <w:spacing w:after="0" w:afterAutospacing="1" w:line="240" w:lineRule="auto"/>
        <w:jc w:val="both"/>
        <w:outlineLvl w:val="1"/>
        <w:rPr>
          <w:rFonts w:ascii="Fekera" w:eastAsia="Times New Roman" w:hAnsi="Fekera" w:cs="Times New Roman"/>
          <w:b/>
          <w:bCs/>
          <w:color w:val="000000" w:themeColor="text1"/>
          <w:sz w:val="36"/>
          <w:szCs w:val="36"/>
          <w:lang w:eastAsia="fr-FR"/>
        </w:rPr>
      </w:pPr>
      <w:r w:rsidRPr="00C965F0">
        <w:rPr>
          <w:rFonts w:ascii="inherit" w:eastAsia="Times New Roman" w:hAnsi="inherit" w:cs="Times New Roman"/>
          <w:b/>
          <w:bCs/>
          <w:color w:val="000000" w:themeColor="text1"/>
          <w:sz w:val="36"/>
          <w:szCs w:val="36"/>
          <w:rtl/>
          <w:lang w:eastAsia="fr-FR"/>
        </w:rPr>
        <w:t>مفهوم الضرائب المباشرة</w:t>
      </w:r>
      <w:r>
        <w:rPr>
          <w:rFonts w:ascii="inherit" w:eastAsia="Times New Roman" w:hAnsi="inherit" w:cs="Times New Roman" w:hint="cs"/>
          <w:b/>
          <w:bCs/>
          <w:color w:val="000000" w:themeColor="text1"/>
          <w:sz w:val="36"/>
          <w:szCs w:val="36"/>
          <w:rtl/>
          <w:lang w:eastAsia="fr-FR"/>
        </w:rPr>
        <w:t>:</w:t>
      </w:r>
    </w:p>
    <w:p w14:paraId="60F15D46" w14:textId="4B90FDE4" w:rsidR="00C965F0" w:rsidRPr="00C965F0" w:rsidRDefault="00C965F0" w:rsidP="00C965F0">
      <w:pPr>
        <w:numPr>
          <w:ilvl w:val="0"/>
          <w:numId w:val="2"/>
        </w:numPr>
        <w:shd w:val="clear" w:color="auto" w:fill="FFFFFF"/>
        <w:bidi/>
        <w:spacing w:after="0" w:line="240" w:lineRule="auto"/>
        <w:jc w:val="both"/>
        <w:rPr>
          <w:rFonts w:ascii="inherit" w:eastAsia="Times New Roman" w:hAnsi="inherit" w:cs="Times New Roman"/>
          <w:color w:val="000000" w:themeColor="text1"/>
          <w:sz w:val="27"/>
          <w:szCs w:val="27"/>
          <w:lang w:eastAsia="fr-FR"/>
        </w:rPr>
      </w:pPr>
      <w:r w:rsidRPr="00C965F0">
        <w:rPr>
          <w:rFonts w:ascii="inherit" w:eastAsia="Times New Roman" w:hAnsi="inherit" w:cs="Times New Roman"/>
          <w:color w:val="000000" w:themeColor="text1"/>
          <w:sz w:val="27"/>
          <w:szCs w:val="27"/>
          <w:rtl/>
          <w:lang w:eastAsia="fr-FR"/>
        </w:rPr>
        <w:t xml:space="preserve">هي ضرائب يدفعها كل شخص عامل في الوطن سواء شخص بعينه أو شركات، وتكون بشكل مباشر موجهة للحكومة حيث توجد قوانين تحكم هذه الضرائب وتنظمها مثل ضريبة </w:t>
      </w:r>
      <w:proofErr w:type="gramStart"/>
      <w:r w:rsidRPr="00C965F0">
        <w:rPr>
          <w:rFonts w:ascii="inherit" w:eastAsia="Times New Roman" w:hAnsi="inherit" w:cs="Times New Roman"/>
          <w:color w:val="000000" w:themeColor="text1"/>
          <w:sz w:val="27"/>
          <w:szCs w:val="27"/>
          <w:rtl/>
          <w:lang w:eastAsia="fr-FR"/>
        </w:rPr>
        <w:t>الدخل ،</w:t>
      </w:r>
      <w:proofErr w:type="gramEnd"/>
      <w:r w:rsidRPr="00C965F0">
        <w:rPr>
          <w:rFonts w:ascii="inherit" w:eastAsia="Times New Roman" w:hAnsi="inherit" w:cs="Times New Roman"/>
          <w:color w:val="000000" w:themeColor="text1"/>
          <w:sz w:val="27"/>
          <w:szCs w:val="27"/>
          <w:rtl/>
          <w:lang w:eastAsia="fr-FR"/>
        </w:rPr>
        <w:t xml:space="preserve"> وضريبة العقارات ، ضرائب الممتلكات الشخصية والممتلكات</w:t>
      </w:r>
      <w:r w:rsidRPr="00C965F0">
        <w:rPr>
          <w:rFonts w:ascii="inherit" w:eastAsia="Times New Roman" w:hAnsi="inherit" w:cs="Times New Roman"/>
          <w:color w:val="000000" w:themeColor="text1"/>
          <w:sz w:val="27"/>
          <w:szCs w:val="27"/>
          <w:lang w:eastAsia="fr-FR"/>
        </w:rPr>
        <w:t>.</w:t>
      </w:r>
    </w:p>
    <w:p w14:paraId="3D789E22" w14:textId="652D2F22" w:rsidR="00C965F0" w:rsidRPr="00C965F0" w:rsidRDefault="00C965F0" w:rsidP="00C965F0">
      <w:pPr>
        <w:shd w:val="clear" w:color="auto" w:fill="FFFFFF"/>
        <w:bidi/>
        <w:spacing w:after="0" w:afterAutospacing="1" w:line="240" w:lineRule="auto"/>
        <w:jc w:val="both"/>
        <w:outlineLvl w:val="1"/>
        <w:rPr>
          <w:rFonts w:ascii="Fekera" w:eastAsia="Times New Roman" w:hAnsi="Fekera" w:cs="Times New Roman"/>
          <w:b/>
          <w:bCs/>
          <w:color w:val="000000" w:themeColor="text1"/>
          <w:sz w:val="36"/>
          <w:szCs w:val="36"/>
          <w:lang w:eastAsia="fr-FR"/>
        </w:rPr>
      </w:pPr>
      <w:r w:rsidRPr="00C965F0">
        <w:rPr>
          <w:rFonts w:ascii="inherit" w:eastAsia="Times New Roman" w:hAnsi="inherit" w:cs="Times New Roman"/>
          <w:b/>
          <w:bCs/>
          <w:color w:val="000000" w:themeColor="text1"/>
          <w:sz w:val="36"/>
          <w:szCs w:val="36"/>
          <w:rtl/>
          <w:lang w:eastAsia="fr-FR"/>
        </w:rPr>
        <w:t>الضرائب غير المباشرة</w:t>
      </w:r>
      <w:r>
        <w:rPr>
          <w:rFonts w:ascii="inherit" w:eastAsia="Times New Roman" w:hAnsi="inherit" w:cs="Times New Roman" w:hint="cs"/>
          <w:b/>
          <w:bCs/>
          <w:color w:val="000000" w:themeColor="text1"/>
          <w:sz w:val="36"/>
          <w:szCs w:val="36"/>
          <w:rtl/>
          <w:lang w:eastAsia="fr-FR"/>
        </w:rPr>
        <w:t>:</w:t>
      </w:r>
      <w:r w:rsidRPr="00C965F0">
        <w:rPr>
          <w:rFonts w:ascii="inherit" w:eastAsia="Times New Roman" w:hAnsi="inherit" w:cs="Times New Roman"/>
          <w:b/>
          <w:bCs/>
          <w:color w:val="000000" w:themeColor="text1"/>
          <w:sz w:val="36"/>
          <w:szCs w:val="36"/>
          <w:lang w:eastAsia="fr-FR"/>
        </w:rPr>
        <w:t> </w:t>
      </w:r>
    </w:p>
    <w:p w14:paraId="79612712" w14:textId="5D514856" w:rsidR="00C965F0" w:rsidRPr="007B2A11" w:rsidRDefault="00C965F0" w:rsidP="007B2A11">
      <w:pPr>
        <w:numPr>
          <w:ilvl w:val="0"/>
          <w:numId w:val="3"/>
        </w:numPr>
        <w:shd w:val="clear" w:color="auto" w:fill="FFFFFF"/>
        <w:bidi/>
        <w:spacing w:after="0" w:line="240" w:lineRule="auto"/>
        <w:jc w:val="both"/>
        <w:rPr>
          <w:rFonts w:ascii="inherit" w:eastAsia="Times New Roman" w:hAnsi="inherit" w:cs="Times New Roman"/>
          <w:color w:val="000000" w:themeColor="text1"/>
          <w:sz w:val="27"/>
          <w:szCs w:val="27"/>
          <w:rtl/>
          <w:lang w:eastAsia="fr-FR"/>
        </w:rPr>
      </w:pPr>
      <w:r w:rsidRPr="00C965F0">
        <w:rPr>
          <w:rFonts w:ascii="inherit" w:eastAsia="Times New Roman" w:hAnsi="inherit" w:cs="Times New Roman"/>
          <w:color w:val="000000" w:themeColor="text1"/>
          <w:sz w:val="27"/>
          <w:szCs w:val="27"/>
          <w:rtl/>
          <w:lang w:eastAsia="fr-FR"/>
        </w:rPr>
        <w:t xml:space="preserve">فهي ضرائب لا يتم دفعها بشكل مباشرة إلى </w:t>
      </w:r>
      <w:proofErr w:type="gramStart"/>
      <w:r w:rsidRPr="00C965F0">
        <w:rPr>
          <w:rFonts w:ascii="inherit" w:eastAsia="Times New Roman" w:hAnsi="inherit" w:cs="Times New Roman"/>
          <w:color w:val="000000" w:themeColor="text1"/>
          <w:sz w:val="27"/>
          <w:szCs w:val="27"/>
          <w:rtl/>
          <w:lang w:eastAsia="fr-FR"/>
        </w:rPr>
        <w:t>الحكومة ،</w:t>
      </w:r>
      <w:proofErr w:type="gramEnd"/>
      <w:r w:rsidRPr="00C965F0">
        <w:rPr>
          <w:rFonts w:ascii="inherit" w:eastAsia="Times New Roman" w:hAnsi="inherit" w:cs="Times New Roman"/>
          <w:color w:val="000000" w:themeColor="text1"/>
          <w:sz w:val="27"/>
          <w:szCs w:val="27"/>
          <w:rtl/>
          <w:lang w:eastAsia="fr-FR"/>
        </w:rPr>
        <w:t xml:space="preserve"> ولكن يكون هناك وسيط وهو بائع التجزئة، وتنطبق على جميع مبيعات السلع والخدمات ، ليس ربحًا أو دخلًا ، لذا فإن معدل الضريبة الذي يدفعه المستهلك النهائي هو جزء من سعر العنصر</w:t>
      </w:r>
      <w:r w:rsidRPr="00C965F0">
        <w:rPr>
          <w:rFonts w:ascii="inherit" w:eastAsia="Times New Roman" w:hAnsi="inherit" w:cs="Times New Roman"/>
          <w:color w:val="000000" w:themeColor="text1"/>
          <w:sz w:val="27"/>
          <w:szCs w:val="27"/>
          <w:lang w:eastAsia="fr-FR"/>
        </w:rPr>
        <w:t>.</w:t>
      </w:r>
    </w:p>
    <w:p w14:paraId="4EA82CE9" w14:textId="68ABEB16" w:rsidR="00C965F0" w:rsidRPr="00C965F0" w:rsidRDefault="00C965F0" w:rsidP="00C965F0">
      <w:pPr>
        <w:shd w:val="clear" w:color="auto" w:fill="FFFFFF"/>
        <w:bidi/>
        <w:spacing w:before="100" w:beforeAutospacing="1" w:after="0" w:afterAutospacing="1" w:line="240" w:lineRule="auto"/>
        <w:jc w:val="both"/>
        <w:outlineLvl w:val="1"/>
        <w:rPr>
          <w:rFonts w:ascii="Fekera" w:eastAsia="Times New Roman" w:hAnsi="Fekera" w:cs="Times New Roman"/>
          <w:b/>
          <w:bCs/>
          <w:color w:val="000000" w:themeColor="text1"/>
          <w:sz w:val="36"/>
          <w:szCs w:val="36"/>
          <w:lang w:eastAsia="fr-FR"/>
        </w:rPr>
      </w:pPr>
      <w:r w:rsidRPr="00C965F0">
        <w:rPr>
          <w:rFonts w:ascii="inherit" w:eastAsia="Times New Roman" w:hAnsi="inherit" w:cs="Times New Roman"/>
          <w:b/>
          <w:bCs/>
          <w:color w:val="000000" w:themeColor="text1"/>
          <w:sz w:val="36"/>
          <w:szCs w:val="36"/>
          <w:rtl/>
          <w:lang w:eastAsia="fr-FR"/>
        </w:rPr>
        <w:t>طبيعة الضريبة</w:t>
      </w:r>
    </w:p>
    <w:p w14:paraId="24CFBCF7" w14:textId="7637DDCA" w:rsidR="00C965F0" w:rsidRPr="00C965F0" w:rsidRDefault="00C965F0" w:rsidP="00C965F0">
      <w:pPr>
        <w:numPr>
          <w:ilvl w:val="0"/>
          <w:numId w:val="4"/>
        </w:numPr>
        <w:shd w:val="clear" w:color="auto" w:fill="FFFFFF"/>
        <w:bidi/>
        <w:spacing w:before="100" w:beforeAutospacing="1" w:after="100" w:afterAutospacing="1" w:line="240" w:lineRule="auto"/>
        <w:jc w:val="both"/>
        <w:rPr>
          <w:rFonts w:ascii="inherit" w:eastAsia="Times New Roman" w:hAnsi="inherit" w:cs="Times New Roman"/>
          <w:color w:val="000000" w:themeColor="text1"/>
          <w:sz w:val="27"/>
          <w:szCs w:val="27"/>
          <w:lang w:eastAsia="fr-FR"/>
        </w:rPr>
      </w:pPr>
      <w:r w:rsidRPr="00C965F0">
        <w:rPr>
          <w:rFonts w:ascii="inherit" w:eastAsia="Times New Roman" w:hAnsi="inherit" w:cs="Times New Roman"/>
          <w:color w:val="000000" w:themeColor="text1"/>
          <w:sz w:val="27"/>
          <w:szCs w:val="27"/>
          <w:rtl/>
          <w:lang w:eastAsia="fr-FR"/>
        </w:rPr>
        <w:t xml:space="preserve">‏يتم فرض ضريبة على مجموعة من الأشخاص أو الشركات </w:t>
      </w:r>
      <w:proofErr w:type="gramStart"/>
      <w:r w:rsidRPr="00C965F0">
        <w:rPr>
          <w:rFonts w:ascii="inherit" w:eastAsia="Times New Roman" w:hAnsi="inherit" w:cs="Times New Roman"/>
          <w:color w:val="000000" w:themeColor="text1"/>
          <w:sz w:val="27"/>
          <w:szCs w:val="27"/>
          <w:rtl/>
          <w:lang w:eastAsia="fr-FR"/>
        </w:rPr>
        <w:t>و تختلف</w:t>
      </w:r>
      <w:proofErr w:type="gramEnd"/>
      <w:r w:rsidRPr="00C965F0">
        <w:rPr>
          <w:rFonts w:ascii="inherit" w:eastAsia="Times New Roman" w:hAnsi="inherit" w:cs="Times New Roman"/>
          <w:color w:val="000000" w:themeColor="text1"/>
          <w:sz w:val="27"/>
          <w:szCs w:val="27"/>
          <w:rtl/>
          <w:lang w:eastAsia="fr-FR"/>
        </w:rPr>
        <w:t xml:space="preserve"> نوعية الضرائب باختلاف الحالة وكلما كان الشخص يمتلك راتب أعلى كلما قام بدفع ضرائب أكثر</w:t>
      </w:r>
      <w:r w:rsidRPr="00C965F0">
        <w:rPr>
          <w:rFonts w:ascii="inherit" w:eastAsia="Times New Roman" w:hAnsi="inherit" w:cs="Times New Roman"/>
          <w:color w:val="000000" w:themeColor="text1"/>
          <w:sz w:val="27"/>
          <w:szCs w:val="27"/>
          <w:lang w:eastAsia="fr-FR"/>
        </w:rPr>
        <w:t>.</w:t>
      </w:r>
    </w:p>
    <w:p w14:paraId="50910CCC" w14:textId="42196A9E" w:rsidR="00C965F0" w:rsidRPr="00C965F0" w:rsidRDefault="00C965F0" w:rsidP="00C965F0">
      <w:pPr>
        <w:numPr>
          <w:ilvl w:val="0"/>
          <w:numId w:val="4"/>
        </w:numPr>
        <w:shd w:val="clear" w:color="auto" w:fill="FFFFFF"/>
        <w:bidi/>
        <w:spacing w:before="100" w:beforeAutospacing="1" w:after="0" w:line="240" w:lineRule="auto"/>
        <w:jc w:val="both"/>
        <w:rPr>
          <w:rFonts w:ascii="inherit" w:eastAsia="Times New Roman" w:hAnsi="inherit" w:cs="Times New Roman"/>
          <w:color w:val="000000" w:themeColor="text1"/>
          <w:sz w:val="27"/>
          <w:szCs w:val="27"/>
          <w:lang w:eastAsia="fr-FR"/>
        </w:rPr>
      </w:pPr>
      <w:r w:rsidRPr="00C965F0">
        <w:rPr>
          <w:rFonts w:ascii="inherit" w:eastAsia="Times New Roman" w:hAnsi="inherit" w:cs="Times New Roman"/>
          <w:color w:val="000000" w:themeColor="text1"/>
          <w:sz w:val="27"/>
          <w:szCs w:val="27"/>
          <w:lang w:eastAsia="fr-FR"/>
        </w:rPr>
        <w:t> </w:t>
      </w:r>
      <w:r w:rsidRPr="00C965F0">
        <w:rPr>
          <w:rFonts w:ascii="inherit" w:eastAsia="Times New Roman" w:hAnsi="inherit" w:cs="Times New Roman"/>
          <w:color w:val="000000" w:themeColor="text1"/>
          <w:sz w:val="27"/>
          <w:szCs w:val="27"/>
          <w:rtl/>
          <w:lang w:eastAsia="fr-FR"/>
        </w:rPr>
        <w:t xml:space="preserve">وكلما كان دخل الشركة الخاصة به أكبر كلما كانت الضرائب الخاصة به أعلي فهناك سجل تجاري </w:t>
      </w:r>
      <w:proofErr w:type="gramStart"/>
      <w:r w:rsidRPr="00C965F0">
        <w:rPr>
          <w:rFonts w:ascii="inherit" w:eastAsia="Times New Roman" w:hAnsi="inherit" w:cs="Times New Roman"/>
          <w:color w:val="000000" w:themeColor="text1"/>
          <w:sz w:val="27"/>
          <w:szCs w:val="27"/>
          <w:rtl/>
          <w:lang w:eastAsia="fr-FR"/>
        </w:rPr>
        <w:t>و أشياء</w:t>
      </w:r>
      <w:proofErr w:type="gramEnd"/>
      <w:r w:rsidRPr="00C965F0">
        <w:rPr>
          <w:rFonts w:ascii="inherit" w:eastAsia="Times New Roman" w:hAnsi="inherit" w:cs="Times New Roman"/>
          <w:color w:val="000000" w:themeColor="text1"/>
          <w:sz w:val="27"/>
          <w:szCs w:val="27"/>
          <w:rtl/>
          <w:lang w:eastAsia="fr-FR"/>
        </w:rPr>
        <w:t xml:space="preserve"> متعلقة بالحكومة يمكن من خلالها تحديد الموعد المناسب لكل جهة حتى تتمكن من دفع الضرائب الموجودة عليها</w:t>
      </w:r>
      <w:r w:rsidRPr="00C965F0">
        <w:rPr>
          <w:rFonts w:ascii="inherit" w:eastAsia="Times New Roman" w:hAnsi="inherit" w:cs="Times New Roman"/>
          <w:color w:val="000000" w:themeColor="text1"/>
          <w:sz w:val="27"/>
          <w:szCs w:val="27"/>
          <w:lang w:eastAsia="fr-FR"/>
        </w:rPr>
        <w:t>.</w:t>
      </w:r>
    </w:p>
    <w:p w14:paraId="67A4C95F" w14:textId="37E62386" w:rsidR="00C965F0" w:rsidRPr="00C965F0" w:rsidRDefault="00C965F0" w:rsidP="00C965F0">
      <w:pPr>
        <w:shd w:val="clear" w:color="auto" w:fill="FFFFFF"/>
        <w:bidi/>
        <w:spacing w:before="100" w:beforeAutospacing="1" w:after="0" w:afterAutospacing="1" w:line="240" w:lineRule="auto"/>
        <w:jc w:val="both"/>
        <w:outlineLvl w:val="1"/>
        <w:rPr>
          <w:rFonts w:ascii="Fekera" w:eastAsia="Times New Roman" w:hAnsi="Fekera" w:cs="Times New Roman"/>
          <w:b/>
          <w:bCs/>
          <w:color w:val="000000" w:themeColor="text1"/>
          <w:sz w:val="36"/>
          <w:szCs w:val="36"/>
          <w:lang w:eastAsia="fr-FR"/>
        </w:rPr>
      </w:pPr>
      <w:r w:rsidRPr="00C965F0">
        <w:rPr>
          <w:rFonts w:ascii="inherit" w:eastAsia="Times New Roman" w:hAnsi="inherit" w:cs="Times New Roman"/>
          <w:b/>
          <w:bCs/>
          <w:color w:val="000000" w:themeColor="text1"/>
          <w:sz w:val="36"/>
          <w:szCs w:val="36"/>
          <w:rtl/>
          <w:lang w:eastAsia="fr-FR"/>
        </w:rPr>
        <w:t>تضخم الضريبة</w:t>
      </w:r>
    </w:p>
    <w:p w14:paraId="37CE247E" w14:textId="43BD8C19" w:rsidR="00C965F0" w:rsidRDefault="00C965F0" w:rsidP="00C965F0">
      <w:pPr>
        <w:numPr>
          <w:ilvl w:val="0"/>
          <w:numId w:val="5"/>
        </w:numPr>
        <w:shd w:val="clear" w:color="auto" w:fill="FFFFFF"/>
        <w:bidi/>
        <w:spacing w:before="100" w:beforeAutospacing="1" w:after="0" w:line="240" w:lineRule="auto"/>
        <w:jc w:val="both"/>
        <w:rPr>
          <w:rFonts w:ascii="inherit" w:eastAsia="Times New Roman" w:hAnsi="inherit" w:cs="Times New Roman"/>
          <w:color w:val="000000" w:themeColor="text1"/>
          <w:sz w:val="27"/>
          <w:szCs w:val="27"/>
          <w:lang w:eastAsia="fr-FR"/>
        </w:rPr>
      </w:pPr>
      <w:r w:rsidRPr="00C965F0">
        <w:rPr>
          <w:rFonts w:ascii="inherit" w:eastAsia="Times New Roman" w:hAnsi="inherit" w:cs="Times New Roman"/>
          <w:color w:val="000000" w:themeColor="text1"/>
          <w:sz w:val="27"/>
          <w:szCs w:val="27"/>
          <w:rtl/>
          <w:lang w:eastAsia="fr-FR"/>
        </w:rPr>
        <w:t>‏يجب أن نعلم ‏أنه كما يوجد نوعين من الضرائب أيضا كلما كان النوع يسبب تأثير مختلف على التضخم فالضرائب المباشرة تقلل من التضخم على عكس الضرائب الغير مباشرة فهي تسبب زيادة التضخم</w:t>
      </w:r>
      <w:r w:rsidRPr="00C965F0">
        <w:rPr>
          <w:rFonts w:ascii="inherit" w:eastAsia="Times New Roman" w:hAnsi="inherit" w:cs="Times New Roman"/>
          <w:color w:val="000000" w:themeColor="text1"/>
          <w:sz w:val="27"/>
          <w:szCs w:val="27"/>
          <w:lang w:eastAsia="fr-FR"/>
        </w:rPr>
        <w:t>.</w:t>
      </w:r>
    </w:p>
    <w:p w14:paraId="59B4810F" w14:textId="7CC7FE74" w:rsidR="007B2A11" w:rsidRDefault="007B2A11" w:rsidP="007B2A11">
      <w:pPr>
        <w:shd w:val="clear" w:color="auto" w:fill="FFFFFF"/>
        <w:bidi/>
        <w:spacing w:before="100" w:beforeAutospacing="1" w:after="0" w:line="240" w:lineRule="auto"/>
        <w:jc w:val="both"/>
        <w:rPr>
          <w:rFonts w:ascii="inherit" w:eastAsia="Times New Roman" w:hAnsi="inherit" w:cs="Times New Roman"/>
          <w:color w:val="000000" w:themeColor="text1"/>
          <w:sz w:val="27"/>
          <w:szCs w:val="27"/>
          <w:rtl/>
          <w:lang w:eastAsia="fr-FR"/>
        </w:rPr>
      </w:pPr>
    </w:p>
    <w:p w14:paraId="1F799876" w14:textId="77777777" w:rsidR="007B2A11" w:rsidRPr="00C965F0" w:rsidRDefault="007B2A11" w:rsidP="007B2A11">
      <w:pPr>
        <w:shd w:val="clear" w:color="auto" w:fill="FFFFFF"/>
        <w:bidi/>
        <w:spacing w:before="100" w:beforeAutospacing="1" w:after="0" w:line="240" w:lineRule="auto"/>
        <w:jc w:val="both"/>
        <w:rPr>
          <w:rFonts w:ascii="inherit" w:eastAsia="Times New Roman" w:hAnsi="inherit" w:cs="Times New Roman"/>
          <w:color w:val="000000" w:themeColor="text1"/>
          <w:sz w:val="27"/>
          <w:szCs w:val="27"/>
          <w:lang w:eastAsia="fr-FR"/>
        </w:rPr>
      </w:pPr>
    </w:p>
    <w:p w14:paraId="7A5ACD96" w14:textId="5024F73C" w:rsidR="00C965F0" w:rsidRDefault="00C965F0" w:rsidP="00C965F0">
      <w:pPr>
        <w:shd w:val="clear" w:color="auto" w:fill="FFFFFF"/>
        <w:bidi/>
        <w:spacing w:before="100" w:beforeAutospacing="1" w:after="0" w:afterAutospacing="1" w:line="240" w:lineRule="auto"/>
        <w:outlineLvl w:val="1"/>
        <w:rPr>
          <w:rFonts w:ascii="inherit" w:eastAsia="Times New Roman" w:hAnsi="inherit" w:cs="Times New Roman"/>
          <w:b/>
          <w:bCs/>
          <w:sz w:val="36"/>
          <w:szCs w:val="36"/>
          <w:rtl/>
          <w:lang w:eastAsia="fr-FR"/>
        </w:rPr>
      </w:pPr>
      <w:r w:rsidRPr="00C965F0">
        <w:rPr>
          <w:rFonts w:ascii="inherit" w:eastAsia="Times New Roman" w:hAnsi="inherit" w:cs="Times New Roman"/>
          <w:b/>
          <w:bCs/>
          <w:sz w:val="36"/>
          <w:szCs w:val="36"/>
          <w:rtl/>
          <w:lang w:eastAsia="fr-FR"/>
        </w:rPr>
        <w:lastRenderedPageBreak/>
        <w:t xml:space="preserve">أنواع الضرائب </w:t>
      </w:r>
    </w:p>
    <w:p w14:paraId="33F1CE99" w14:textId="55A41517" w:rsidR="00C965F0" w:rsidRPr="00C965F0" w:rsidRDefault="00C965F0" w:rsidP="00C965F0">
      <w:pPr>
        <w:shd w:val="clear" w:color="auto" w:fill="FFFFFF"/>
        <w:bidi/>
        <w:spacing w:before="100" w:beforeAutospacing="1" w:after="100" w:afterAutospacing="1" w:line="240" w:lineRule="auto"/>
        <w:rPr>
          <w:rFonts w:ascii="Fekera" w:eastAsia="Times New Roman" w:hAnsi="Fekera" w:cs="Times New Roman"/>
          <w:b/>
          <w:bCs/>
          <w:color w:val="000000" w:themeColor="text1"/>
          <w:sz w:val="33"/>
          <w:szCs w:val="36"/>
          <w:lang w:eastAsia="fr-FR"/>
        </w:rPr>
      </w:pPr>
      <w:r w:rsidRPr="00C965F0">
        <w:rPr>
          <w:rFonts w:ascii="Fekera" w:eastAsia="Times New Roman" w:hAnsi="Fekera" w:cs="Times New Roman"/>
          <w:b/>
          <w:bCs/>
          <w:color w:val="000000" w:themeColor="text1"/>
          <w:sz w:val="33"/>
          <w:szCs w:val="36"/>
          <w:rtl/>
          <w:lang w:eastAsia="fr-FR"/>
        </w:rPr>
        <w:t>‏ الضرائب الغير مباشرة</w:t>
      </w:r>
      <w:r w:rsidRPr="00C965F0">
        <w:rPr>
          <w:rFonts w:ascii="Fekera" w:eastAsia="Times New Roman" w:hAnsi="Fekera" w:cs="Times New Roman"/>
          <w:b/>
          <w:bCs/>
          <w:color w:val="000000" w:themeColor="text1"/>
          <w:sz w:val="33"/>
          <w:szCs w:val="36"/>
          <w:lang w:eastAsia="fr-FR"/>
        </w:rPr>
        <w:t>:</w:t>
      </w:r>
    </w:p>
    <w:p w14:paraId="5E8F98B3" w14:textId="77777777" w:rsidR="00C965F0" w:rsidRPr="00C965F0" w:rsidRDefault="00C965F0" w:rsidP="00C965F0">
      <w:pPr>
        <w:numPr>
          <w:ilvl w:val="0"/>
          <w:numId w:val="9"/>
        </w:numPr>
        <w:shd w:val="clear" w:color="auto" w:fill="FFFFFF"/>
        <w:bidi/>
        <w:spacing w:before="100" w:beforeAutospacing="1" w:after="100" w:afterAutospacing="1" w:line="240" w:lineRule="auto"/>
        <w:rPr>
          <w:rFonts w:ascii="inherit" w:eastAsia="Times New Roman" w:hAnsi="inherit" w:cs="Times New Roman"/>
          <w:color w:val="000000" w:themeColor="text1"/>
          <w:sz w:val="27"/>
          <w:szCs w:val="27"/>
          <w:lang w:eastAsia="fr-FR"/>
        </w:rPr>
      </w:pPr>
      <w:r w:rsidRPr="00C965F0">
        <w:rPr>
          <w:rFonts w:ascii="inherit" w:eastAsia="Times New Roman" w:hAnsi="inherit" w:cs="Times New Roman"/>
          <w:color w:val="000000" w:themeColor="text1"/>
          <w:sz w:val="27"/>
          <w:szCs w:val="27"/>
          <w:rtl/>
          <w:lang w:eastAsia="fr-FR"/>
        </w:rPr>
        <w:t>ضريبة المبيعات ‏هي ضريبة يتم فرضها على جميع المنتجات التي يتم شراؤها من مراكز التسوق وتكون مضافة بالفعل على المنتجات دون علم الأشخاص</w:t>
      </w:r>
      <w:r w:rsidRPr="00C965F0">
        <w:rPr>
          <w:rFonts w:ascii="inherit" w:eastAsia="Times New Roman" w:hAnsi="inherit" w:cs="Times New Roman"/>
          <w:color w:val="000000" w:themeColor="text1"/>
          <w:sz w:val="27"/>
          <w:szCs w:val="27"/>
          <w:lang w:eastAsia="fr-FR"/>
        </w:rPr>
        <w:t>.</w:t>
      </w:r>
    </w:p>
    <w:p w14:paraId="45E1F20E" w14:textId="77777777" w:rsidR="00C965F0" w:rsidRPr="00C965F0" w:rsidRDefault="00C965F0" w:rsidP="00C965F0">
      <w:pPr>
        <w:numPr>
          <w:ilvl w:val="0"/>
          <w:numId w:val="9"/>
        </w:numPr>
        <w:shd w:val="clear" w:color="auto" w:fill="FFFFFF"/>
        <w:bidi/>
        <w:spacing w:before="100" w:beforeAutospacing="1" w:after="100" w:afterAutospacing="1" w:line="240" w:lineRule="auto"/>
        <w:rPr>
          <w:rFonts w:ascii="inherit" w:eastAsia="Times New Roman" w:hAnsi="inherit" w:cs="Times New Roman"/>
          <w:color w:val="000000" w:themeColor="text1"/>
          <w:sz w:val="27"/>
          <w:szCs w:val="27"/>
          <w:lang w:eastAsia="fr-FR"/>
        </w:rPr>
      </w:pPr>
      <w:r w:rsidRPr="00C965F0">
        <w:rPr>
          <w:rFonts w:ascii="inherit" w:eastAsia="Times New Roman" w:hAnsi="inherit" w:cs="Times New Roman"/>
          <w:color w:val="000000" w:themeColor="text1"/>
          <w:sz w:val="27"/>
          <w:szCs w:val="27"/>
          <w:rtl/>
          <w:lang w:eastAsia="fr-FR"/>
        </w:rPr>
        <w:t>الضريبة الانتقائية هي ضريبة التي يتم فرضها على المواد الخام المستخدمة في جميع المصانع وأيضا تكون غير معلمة بالنسبة للعملاء</w:t>
      </w:r>
      <w:r w:rsidRPr="00C965F0">
        <w:rPr>
          <w:rFonts w:ascii="inherit" w:eastAsia="Times New Roman" w:hAnsi="inherit" w:cs="Times New Roman"/>
          <w:color w:val="000000" w:themeColor="text1"/>
          <w:sz w:val="27"/>
          <w:szCs w:val="27"/>
          <w:lang w:eastAsia="fr-FR"/>
        </w:rPr>
        <w:t>.</w:t>
      </w:r>
    </w:p>
    <w:p w14:paraId="080FD390" w14:textId="5CCB560F" w:rsidR="00C965F0" w:rsidRPr="00C965F0" w:rsidRDefault="00C965F0" w:rsidP="00C965F0">
      <w:pPr>
        <w:numPr>
          <w:ilvl w:val="0"/>
          <w:numId w:val="9"/>
        </w:numPr>
        <w:shd w:val="clear" w:color="auto" w:fill="FFFFFF"/>
        <w:bidi/>
        <w:spacing w:before="100" w:beforeAutospacing="1" w:after="100" w:afterAutospacing="1" w:line="240" w:lineRule="auto"/>
        <w:rPr>
          <w:rFonts w:ascii="inherit" w:eastAsia="Times New Roman" w:hAnsi="inherit" w:cs="Times New Roman"/>
          <w:color w:val="000000" w:themeColor="text1"/>
          <w:sz w:val="27"/>
          <w:szCs w:val="27"/>
          <w:lang w:eastAsia="fr-FR"/>
        </w:rPr>
      </w:pPr>
      <w:r w:rsidRPr="00C965F0">
        <w:rPr>
          <w:rFonts w:ascii="inherit" w:eastAsia="Times New Roman" w:hAnsi="inherit" w:cs="Times New Roman"/>
          <w:color w:val="000000" w:themeColor="text1"/>
          <w:sz w:val="27"/>
          <w:szCs w:val="27"/>
          <w:rtl/>
          <w:lang w:eastAsia="fr-FR"/>
        </w:rPr>
        <w:t>ضريبة الجمارك ‏هي الضريبة التي يتم فرضها على جميع المواد والأدوات التي يتم نقلها من بلد أخرى وهي معروفة وهي تسبب ارتفاع أسعار الجمارك</w:t>
      </w:r>
      <w:r w:rsidRPr="00C965F0">
        <w:rPr>
          <w:rFonts w:ascii="inherit" w:eastAsia="Times New Roman" w:hAnsi="inherit" w:cs="Times New Roman"/>
          <w:color w:val="000000" w:themeColor="text1"/>
          <w:sz w:val="27"/>
          <w:szCs w:val="27"/>
          <w:lang w:eastAsia="fr-FR"/>
        </w:rPr>
        <w:t>.</w:t>
      </w:r>
    </w:p>
    <w:p w14:paraId="08565E6A" w14:textId="08CCA2E9" w:rsidR="00C965F0" w:rsidRPr="00C965F0" w:rsidRDefault="00C965F0" w:rsidP="00C965F0">
      <w:pPr>
        <w:numPr>
          <w:ilvl w:val="0"/>
          <w:numId w:val="9"/>
        </w:numPr>
        <w:shd w:val="clear" w:color="auto" w:fill="FFFFFF"/>
        <w:bidi/>
        <w:spacing w:before="100" w:beforeAutospacing="1" w:after="0" w:line="240" w:lineRule="auto"/>
        <w:rPr>
          <w:rFonts w:ascii="inherit" w:eastAsia="Times New Roman" w:hAnsi="inherit" w:cs="Times New Roman"/>
          <w:color w:val="000000" w:themeColor="text1"/>
          <w:sz w:val="27"/>
          <w:szCs w:val="27"/>
          <w:lang w:eastAsia="fr-FR"/>
        </w:rPr>
      </w:pPr>
      <w:r w:rsidRPr="00C965F0">
        <w:rPr>
          <w:rFonts w:ascii="inherit" w:eastAsia="Times New Roman" w:hAnsi="inherit" w:cs="Times New Roman"/>
          <w:color w:val="000000" w:themeColor="text1"/>
          <w:sz w:val="27"/>
          <w:szCs w:val="27"/>
          <w:rtl/>
          <w:lang w:eastAsia="fr-FR"/>
        </w:rPr>
        <w:t>ضريبة البنزين</w:t>
      </w:r>
    </w:p>
    <w:p w14:paraId="3AB3AE45" w14:textId="4DE78892" w:rsidR="00C965F0" w:rsidRPr="00C965F0" w:rsidRDefault="00C965F0" w:rsidP="00C965F0">
      <w:pPr>
        <w:shd w:val="clear" w:color="auto" w:fill="FFFFFF"/>
        <w:bidi/>
        <w:spacing w:before="100" w:beforeAutospacing="1" w:after="100" w:afterAutospacing="1" w:line="240" w:lineRule="auto"/>
        <w:rPr>
          <w:rFonts w:ascii="Fekera" w:eastAsia="Times New Roman" w:hAnsi="Fekera" w:cs="Times New Roman"/>
          <w:b/>
          <w:bCs/>
          <w:color w:val="000000" w:themeColor="text1"/>
          <w:sz w:val="36"/>
          <w:szCs w:val="36"/>
          <w:lang w:eastAsia="fr-FR"/>
        </w:rPr>
      </w:pPr>
      <w:r w:rsidRPr="00C965F0">
        <w:rPr>
          <w:rFonts w:ascii="Fekera" w:eastAsia="Times New Roman" w:hAnsi="Fekera" w:cs="Times New Roman"/>
          <w:color w:val="6E6D7A"/>
          <w:sz w:val="27"/>
          <w:szCs w:val="27"/>
          <w:rtl/>
          <w:lang w:eastAsia="fr-FR"/>
        </w:rPr>
        <w:t>‏</w:t>
      </w:r>
      <w:r w:rsidRPr="00C965F0">
        <w:rPr>
          <w:rFonts w:ascii="inherit" w:eastAsia="Times New Roman" w:hAnsi="inherit" w:cs="Times New Roman"/>
          <w:b/>
          <w:bCs/>
          <w:color w:val="000000" w:themeColor="text1"/>
          <w:sz w:val="36"/>
          <w:szCs w:val="36"/>
          <w:rtl/>
          <w:lang w:eastAsia="fr-FR"/>
        </w:rPr>
        <w:t>الضرائب المباشرة</w:t>
      </w:r>
    </w:p>
    <w:p w14:paraId="1A3151EE" w14:textId="23262E3B" w:rsidR="00C965F0" w:rsidRPr="00C965F0" w:rsidRDefault="00C965F0" w:rsidP="00C965F0">
      <w:pPr>
        <w:shd w:val="clear" w:color="auto" w:fill="FFFFFF"/>
        <w:bidi/>
        <w:spacing w:before="100" w:beforeAutospacing="1" w:after="100" w:afterAutospacing="1" w:line="240" w:lineRule="auto"/>
        <w:rPr>
          <w:rFonts w:ascii="Fekera" w:eastAsia="Times New Roman" w:hAnsi="Fekera" w:cs="Times New Roman"/>
          <w:color w:val="000000" w:themeColor="text1"/>
          <w:sz w:val="27"/>
          <w:szCs w:val="27"/>
          <w:lang w:eastAsia="fr-FR"/>
        </w:rPr>
      </w:pPr>
      <w:r w:rsidRPr="00C965F0">
        <w:rPr>
          <w:rFonts w:ascii="Fekera" w:eastAsia="Times New Roman" w:hAnsi="Fekera" w:cs="Times New Roman"/>
          <w:color w:val="000000" w:themeColor="text1"/>
          <w:sz w:val="27"/>
          <w:szCs w:val="27"/>
          <w:rtl/>
          <w:lang w:eastAsia="fr-FR"/>
        </w:rPr>
        <w:t>هناك أنواع مختلفة من الضرائب المباشرة يتم التعرف عليها بشكل تفصيلي</w:t>
      </w:r>
      <w:r w:rsidRPr="00C965F0">
        <w:rPr>
          <w:rFonts w:ascii="Fekera" w:eastAsia="Times New Roman" w:hAnsi="Fekera" w:cs="Times New Roman"/>
          <w:color w:val="000000" w:themeColor="text1"/>
          <w:sz w:val="27"/>
          <w:szCs w:val="27"/>
          <w:lang w:eastAsia="fr-FR"/>
        </w:rPr>
        <w:t>:</w:t>
      </w:r>
    </w:p>
    <w:p w14:paraId="7120C829" w14:textId="77777777" w:rsidR="00C965F0" w:rsidRPr="00C965F0" w:rsidRDefault="00C965F0" w:rsidP="00C965F0">
      <w:pPr>
        <w:numPr>
          <w:ilvl w:val="0"/>
          <w:numId w:val="7"/>
        </w:numPr>
        <w:shd w:val="clear" w:color="auto" w:fill="FFFFFF"/>
        <w:bidi/>
        <w:spacing w:before="100" w:beforeAutospacing="1" w:after="100" w:afterAutospacing="1" w:line="240" w:lineRule="auto"/>
        <w:rPr>
          <w:rFonts w:ascii="inherit" w:eastAsia="Times New Roman" w:hAnsi="inherit" w:cs="Times New Roman"/>
          <w:color w:val="000000" w:themeColor="text1"/>
          <w:sz w:val="27"/>
          <w:szCs w:val="27"/>
          <w:lang w:eastAsia="fr-FR"/>
        </w:rPr>
      </w:pPr>
      <w:r w:rsidRPr="00C965F0">
        <w:rPr>
          <w:rFonts w:ascii="inherit" w:eastAsia="Times New Roman" w:hAnsi="inherit" w:cs="Times New Roman"/>
          <w:color w:val="000000" w:themeColor="text1"/>
          <w:sz w:val="27"/>
          <w:szCs w:val="27"/>
          <w:rtl/>
          <w:lang w:eastAsia="fr-FR"/>
        </w:rPr>
        <w:t>ضريبة الدخل ‏هذه الضريبة يتم تحديدها بناء على دخل الأفراد وهي تفرض على الدخل الخاص بكل شخص</w:t>
      </w:r>
      <w:r w:rsidRPr="00C965F0">
        <w:rPr>
          <w:rFonts w:ascii="inherit" w:eastAsia="Times New Roman" w:hAnsi="inherit" w:cs="Times New Roman"/>
          <w:color w:val="000000" w:themeColor="text1"/>
          <w:sz w:val="27"/>
          <w:szCs w:val="27"/>
          <w:lang w:eastAsia="fr-FR"/>
        </w:rPr>
        <w:t>.</w:t>
      </w:r>
    </w:p>
    <w:p w14:paraId="11ABCFA6" w14:textId="593E2803" w:rsidR="00C965F0" w:rsidRPr="00C965F0" w:rsidRDefault="00C965F0" w:rsidP="00C965F0">
      <w:pPr>
        <w:numPr>
          <w:ilvl w:val="0"/>
          <w:numId w:val="7"/>
        </w:numPr>
        <w:shd w:val="clear" w:color="auto" w:fill="FFFFFF"/>
        <w:bidi/>
        <w:spacing w:before="100" w:beforeAutospacing="1" w:after="100" w:afterAutospacing="1" w:line="240" w:lineRule="auto"/>
        <w:rPr>
          <w:rFonts w:ascii="inherit" w:eastAsia="Times New Roman" w:hAnsi="inherit" w:cs="Times New Roman"/>
          <w:color w:val="000000" w:themeColor="text1"/>
          <w:sz w:val="27"/>
          <w:szCs w:val="27"/>
          <w:lang w:eastAsia="fr-FR"/>
        </w:rPr>
      </w:pPr>
      <w:r w:rsidRPr="00C965F0">
        <w:rPr>
          <w:rFonts w:ascii="inherit" w:eastAsia="Times New Roman" w:hAnsi="inherit" w:cs="Times New Roman"/>
          <w:color w:val="000000" w:themeColor="text1"/>
          <w:sz w:val="27"/>
          <w:szCs w:val="27"/>
          <w:rtl/>
          <w:lang w:eastAsia="fr-FR"/>
        </w:rPr>
        <w:t>الخصم الضريبي من الضرائب المباشرة ‏الضربة التي يتم فرضها على الممتلكات الخاصة بالشخص المتوفى</w:t>
      </w:r>
      <w:r w:rsidRPr="00C965F0">
        <w:rPr>
          <w:rFonts w:ascii="inherit" w:eastAsia="Times New Roman" w:hAnsi="inherit" w:cs="Times New Roman"/>
          <w:color w:val="000000" w:themeColor="text1"/>
          <w:sz w:val="27"/>
          <w:szCs w:val="27"/>
          <w:lang w:eastAsia="fr-FR"/>
        </w:rPr>
        <w:t>.</w:t>
      </w:r>
    </w:p>
    <w:p w14:paraId="0749C56F" w14:textId="6F0F63FB" w:rsidR="00C965F0" w:rsidRPr="00C965F0" w:rsidRDefault="00C965F0" w:rsidP="00C965F0">
      <w:pPr>
        <w:numPr>
          <w:ilvl w:val="0"/>
          <w:numId w:val="7"/>
        </w:numPr>
        <w:shd w:val="clear" w:color="auto" w:fill="FFFFFF"/>
        <w:bidi/>
        <w:spacing w:before="100" w:beforeAutospacing="1" w:after="0" w:line="240" w:lineRule="auto"/>
        <w:rPr>
          <w:rFonts w:ascii="inherit" w:eastAsia="Times New Roman" w:hAnsi="inherit" w:cs="Times New Roman"/>
          <w:color w:val="000000" w:themeColor="text1"/>
          <w:sz w:val="27"/>
          <w:szCs w:val="27"/>
          <w:lang w:eastAsia="fr-FR"/>
        </w:rPr>
      </w:pPr>
      <w:r w:rsidRPr="00C965F0">
        <w:rPr>
          <w:rFonts w:ascii="inherit" w:eastAsia="Times New Roman" w:hAnsi="inherit" w:cs="Times New Roman"/>
          <w:color w:val="000000" w:themeColor="text1"/>
          <w:sz w:val="27"/>
          <w:szCs w:val="27"/>
          <w:rtl/>
          <w:lang w:eastAsia="fr-FR"/>
        </w:rPr>
        <w:t>تراكم الضرائب هذه الضرائب يتم فرضها ‏تحت إشراف مجموعة من البرامج مثل</w:t>
      </w:r>
      <w:r w:rsidRPr="00C965F0">
        <w:rPr>
          <w:rFonts w:ascii="inherit" w:eastAsia="Times New Roman" w:hAnsi="inherit" w:cs="Times New Roman"/>
          <w:color w:val="000000" w:themeColor="text1"/>
          <w:sz w:val="27"/>
          <w:szCs w:val="27"/>
          <w:lang w:eastAsia="fr-FR"/>
        </w:rPr>
        <w:t xml:space="preserve"> Medicare </w:t>
      </w:r>
      <w:proofErr w:type="gramStart"/>
      <w:r w:rsidRPr="00C965F0">
        <w:rPr>
          <w:rFonts w:ascii="inherit" w:eastAsia="Times New Roman" w:hAnsi="inherit" w:cs="Times New Roman"/>
          <w:color w:val="000000" w:themeColor="text1"/>
          <w:sz w:val="27"/>
          <w:szCs w:val="27"/>
          <w:rtl/>
          <w:lang w:eastAsia="fr-FR"/>
        </w:rPr>
        <w:t>و</w:t>
      </w:r>
      <w:r w:rsidRPr="00C965F0">
        <w:rPr>
          <w:rFonts w:ascii="inherit" w:eastAsia="Times New Roman" w:hAnsi="inherit" w:cs="Times New Roman"/>
          <w:color w:val="000000" w:themeColor="text1"/>
          <w:sz w:val="27"/>
          <w:szCs w:val="27"/>
          <w:lang w:eastAsia="fr-FR"/>
        </w:rPr>
        <w:t xml:space="preserve"> Medicaid</w:t>
      </w:r>
      <w:proofErr w:type="gramEnd"/>
      <w:r w:rsidRPr="00C965F0">
        <w:rPr>
          <w:rFonts w:ascii="inherit" w:eastAsia="Times New Roman" w:hAnsi="inherit" w:cs="Times New Roman"/>
          <w:color w:val="000000" w:themeColor="text1"/>
          <w:sz w:val="27"/>
          <w:szCs w:val="27"/>
          <w:lang w:eastAsia="fr-FR"/>
        </w:rPr>
        <w:t xml:space="preserve"> </w:t>
      </w:r>
      <w:r w:rsidRPr="00C965F0">
        <w:rPr>
          <w:rFonts w:ascii="inherit" w:eastAsia="Times New Roman" w:hAnsi="inherit" w:cs="Times New Roman"/>
          <w:color w:val="000000" w:themeColor="text1"/>
          <w:sz w:val="27"/>
          <w:szCs w:val="27"/>
          <w:rtl/>
          <w:lang w:eastAsia="fr-FR"/>
        </w:rPr>
        <w:t>و</w:t>
      </w:r>
      <w:r w:rsidRPr="00C965F0">
        <w:rPr>
          <w:rFonts w:ascii="inherit" w:eastAsia="Times New Roman" w:hAnsi="inherit" w:cs="Times New Roman"/>
          <w:color w:val="000000" w:themeColor="text1"/>
          <w:sz w:val="27"/>
          <w:szCs w:val="27"/>
          <w:lang w:eastAsia="fr-FR"/>
        </w:rPr>
        <w:t xml:space="preserve"> Social Security.</w:t>
      </w:r>
    </w:p>
    <w:p w14:paraId="3427FAA8" w14:textId="3C7B956F" w:rsidR="00C965F0" w:rsidRPr="00C965F0" w:rsidRDefault="007B2A11" w:rsidP="00C965F0">
      <w:pPr>
        <w:numPr>
          <w:ilvl w:val="0"/>
          <w:numId w:val="8"/>
        </w:numPr>
        <w:shd w:val="clear" w:color="auto" w:fill="FFFFFF"/>
        <w:bidi/>
        <w:spacing w:before="100" w:beforeAutospacing="1" w:after="0" w:line="240" w:lineRule="auto"/>
        <w:rPr>
          <w:rFonts w:ascii="inherit" w:eastAsia="Times New Roman" w:hAnsi="inherit" w:cs="Times New Roman"/>
          <w:color w:val="000000" w:themeColor="text1"/>
          <w:sz w:val="27"/>
          <w:szCs w:val="27"/>
          <w:lang w:eastAsia="fr-FR"/>
        </w:rPr>
      </w:pPr>
      <w:r>
        <w:rPr>
          <w:noProof/>
        </w:rPr>
        <w:drawing>
          <wp:anchor distT="0" distB="0" distL="114300" distR="114300" simplePos="0" relativeHeight="251657216" behindDoc="1" locked="0" layoutInCell="1" allowOverlap="1" wp14:anchorId="08E1F351" wp14:editId="568216D5">
            <wp:simplePos x="0" y="0"/>
            <wp:positionH relativeFrom="column">
              <wp:posOffset>0</wp:posOffset>
            </wp:positionH>
            <wp:positionV relativeFrom="paragraph">
              <wp:posOffset>452120</wp:posOffset>
            </wp:positionV>
            <wp:extent cx="6645910" cy="1743075"/>
            <wp:effectExtent l="0" t="0" r="0" b="0"/>
            <wp:wrapTight wrapText="bothSides">
              <wp:wrapPolygon edited="0">
                <wp:start x="0" y="0"/>
                <wp:lineTo x="0" y="21482"/>
                <wp:lineTo x="21546" y="21482"/>
                <wp:lineTo x="21546" y="0"/>
                <wp:lineTo x="0" y="0"/>
              </wp:wrapPolygon>
            </wp:wrapTight>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45910" cy="1743075"/>
                    </a:xfrm>
                    <a:prstGeom prst="rect">
                      <a:avLst/>
                    </a:prstGeom>
                    <a:noFill/>
                    <a:ln>
                      <a:noFill/>
                    </a:ln>
                  </pic:spPr>
                </pic:pic>
              </a:graphicData>
            </a:graphic>
            <wp14:sizeRelV relativeFrom="margin">
              <wp14:pctHeight>0</wp14:pctHeight>
            </wp14:sizeRelV>
          </wp:anchor>
        </w:drawing>
      </w:r>
      <w:r w:rsidR="00C965F0" w:rsidRPr="00C965F0">
        <w:rPr>
          <w:rFonts w:ascii="inherit" w:eastAsia="Times New Roman" w:hAnsi="inherit" w:cs="Times New Roman"/>
          <w:color w:val="000000" w:themeColor="text1"/>
          <w:sz w:val="27"/>
          <w:szCs w:val="27"/>
          <w:rtl/>
          <w:lang w:eastAsia="fr-FR"/>
        </w:rPr>
        <w:t>ضريبة الأملاك ‏الضرائب تفرض على الأشخاص الذين يمتلكون العديد من المنتجات مثل الأراضي والمباني</w:t>
      </w:r>
      <w:r w:rsidR="00C965F0" w:rsidRPr="00C965F0">
        <w:rPr>
          <w:rFonts w:ascii="inherit" w:eastAsia="Times New Roman" w:hAnsi="inherit" w:cs="Times New Roman"/>
          <w:color w:val="000000" w:themeColor="text1"/>
          <w:sz w:val="27"/>
          <w:szCs w:val="27"/>
          <w:lang w:eastAsia="fr-FR"/>
        </w:rPr>
        <w:t>.</w:t>
      </w:r>
    </w:p>
    <w:p w14:paraId="6E20A968" w14:textId="25DB9B5E" w:rsidR="008B260A" w:rsidRPr="00870893" w:rsidRDefault="007B2A11" w:rsidP="00C965F0">
      <w:pPr>
        <w:bidi/>
        <w:rPr>
          <w:rFonts w:ascii="Sakkal Majalla" w:hAnsi="Sakkal Majalla" w:cs="Sakkal Majalla"/>
          <w:sz w:val="32"/>
          <w:szCs w:val="32"/>
        </w:rPr>
      </w:pPr>
      <w:r>
        <w:rPr>
          <w:noProof/>
        </w:rPr>
        <w:drawing>
          <wp:anchor distT="0" distB="0" distL="114300" distR="114300" simplePos="0" relativeHeight="251664384" behindDoc="1" locked="0" layoutInCell="1" allowOverlap="1" wp14:anchorId="5239696E" wp14:editId="4665A025">
            <wp:simplePos x="0" y="0"/>
            <wp:positionH relativeFrom="column">
              <wp:posOffset>314325</wp:posOffset>
            </wp:positionH>
            <wp:positionV relativeFrom="paragraph">
              <wp:posOffset>-8890</wp:posOffset>
            </wp:positionV>
            <wp:extent cx="6076950" cy="3286125"/>
            <wp:effectExtent l="0" t="0" r="0" b="0"/>
            <wp:wrapTight wrapText="bothSides">
              <wp:wrapPolygon edited="0">
                <wp:start x="0" y="0"/>
                <wp:lineTo x="0" y="21537"/>
                <wp:lineTo x="21532" y="21537"/>
                <wp:lineTo x="21532"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6950" cy="3286125"/>
                    </a:xfrm>
                    <a:prstGeom prst="rect">
                      <a:avLst/>
                    </a:prstGeom>
                    <a:noFill/>
                    <a:ln>
                      <a:noFill/>
                    </a:ln>
                  </pic:spPr>
                </pic:pic>
              </a:graphicData>
            </a:graphic>
            <wp14:sizeRelV relativeFrom="margin">
              <wp14:pctHeight>0</wp14:pctHeight>
            </wp14:sizeRelV>
          </wp:anchor>
        </w:drawing>
      </w:r>
      <w:r w:rsidR="00870893" w:rsidRPr="00870893">
        <w:rPr>
          <w:rFonts w:ascii="Sakkal Majalla" w:hAnsi="Sakkal Majalla" w:cs="Sakkal Majalla"/>
          <w:color w:val="333333"/>
          <w:sz w:val="32"/>
          <w:szCs w:val="32"/>
        </w:rPr>
        <w:br/>
      </w:r>
      <w:r w:rsidR="00870893" w:rsidRPr="00870893">
        <w:rPr>
          <w:rFonts w:ascii="Sakkal Majalla" w:hAnsi="Sakkal Majalla" w:cs="Sakkal Majalla"/>
          <w:color w:val="333333"/>
          <w:sz w:val="32"/>
          <w:szCs w:val="32"/>
        </w:rPr>
        <w:br/>
      </w:r>
    </w:p>
    <w:sectPr w:rsidR="008B260A" w:rsidRPr="00870893" w:rsidSect="00C965F0">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C008A" w14:textId="77777777" w:rsidR="00733D00" w:rsidRDefault="00733D00" w:rsidP="00C965F0">
      <w:pPr>
        <w:spacing w:after="0" w:line="240" w:lineRule="auto"/>
      </w:pPr>
      <w:r>
        <w:separator/>
      </w:r>
    </w:p>
  </w:endnote>
  <w:endnote w:type="continuationSeparator" w:id="0">
    <w:p w14:paraId="3A318581" w14:textId="77777777" w:rsidR="00733D00" w:rsidRDefault="00733D00" w:rsidP="00C96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inherit">
    <w:altName w:val="Cambria"/>
    <w:panose1 w:val="00000000000000000000"/>
    <w:charset w:val="00"/>
    <w:family w:val="roman"/>
    <w:notTrueType/>
    <w:pitch w:val="default"/>
  </w:font>
  <w:font w:name="Fekera">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3A9CB" w14:textId="77777777" w:rsidR="00733D00" w:rsidRDefault="00733D00" w:rsidP="00C965F0">
      <w:pPr>
        <w:spacing w:after="0" w:line="240" w:lineRule="auto"/>
      </w:pPr>
      <w:r>
        <w:separator/>
      </w:r>
    </w:p>
  </w:footnote>
  <w:footnote w:type="continuationSeparator" w:id="0">
    <w:p w14:paraId="7A00D767" w14:textId="77777777" w:rsidR="00733D00" w:rsidRDefault="00733D00" w:rsidP="00C96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EE31" w14:textId="2FE42CC2" w:rsidR="00C965F0" w:rsidRPr="00C965F0" w:rsidRDefault="00C965F0" w:rsidP="00C965F0">
    <w:pPr>
      <w:bidi/>
      <w:spacing w:after="0" w:line="240" w:lineRule="auto"/>
      <w:rPr>
        <w:rFonts w:ascii="Sakkal Majalla" w:hAnsi="Sakkal Majalla" w:cs="Sakkal Majalla"/>
        <w:b/>
        <w:bCs/>
        <w:sz w:val="32"/>
        <w:szCs w:val="32"/>
        <w:lang w:bidi="ar-DZ"/>
      </w:rPr>
    </w:pPr>
    <w:r w:rsidRPr="00C965F0">
      <w:rPr>
        <w:rFonts w:ascii="Sakkal Majalla" w:hAnsi="Sakkal Majalla" w:cs="Sakkal Majalla"/>
        <w:b/>
        <w:bCs/>
        <w:sz w:val="32"/>
        <w:szCs w:val="32"/>
        <w:rtl/>
        <w:lang w:bidi="ar-DZ"/>
      </w:rPr>
      <w:t xml:space="preserve">الأستاذ: </w:t>
    </w:r>
    <w:r w:rsidRPr="00C965F0">
      <w:rPr>
        <w:rFonts w:ascii="Sakkal Majalla" w:hAnsi="Sakkal Majalla" w:cs="Sakkal Majalla" w:hint="cs"/>
        <w:b/>
        <w:bCs/>
        <w:sz w:val="32"/>
        <w:szCs w:val="32"/>
        <w:rtl/>
        <w:lang w:bidi="ar-DZ"/>
      </w:rPr>
      <w:t xml:space="preserve">سيليني جمال الدين            </w:t>
    </w:r>
    <w:r w:rsidRPr="00C965F0">
      <w:rPr>
        <w:rFonts w:ascii="Sakkal Majalla" w:hAnsi="Sakkal Majalla" w:cs="Sakkal Majalla"/>
        <w:b/>
        <w:bCs/>
        <w:sz w:val="32"/>
        <w:szCs w:val="32"/>
        <w:lang w:bidi="ar-DZ"/>
      </w:rPr>
      <w:t xml:space="preserve">   </w:t>
    </w:r>
    <w:r w:rsidRPr="00C965F0">
      <w:rPr>
        <w:rFonts w:ascii="Sakkal Majalla" w:hAnsi="Sakkal Majalla" w:cs="Sakkal Majalla" w:hint="cs"/>
        <w:b/>
        <w:bCs/>
        <w:sz w:val="32"/>
        <w:szCs w:val="32"/>
        <w:rtl/>
        <w:lang w:bidi="ar-DZ"/>
      </w:rPr>
      <w:t xml:space="preserve">                                      </w:t>
    </w:r>
    <w:r>
      <w:rPr>
        <w:rFonts w:ascii="Sakkal Majalla" w:hAnsi="Sakkal Majalla" w:cs="Sakkal Majalla" w:hint="cs"/>
        <w:b/>
        <w:bCs/>
        <w:sz w:val="32"/>
        <w:szCs w:val="32"/>
        <w:rtl/>
        <w:lang w:bidi="ar-DZ"/>
      </w:rPr>
      <w:t xml:space="preserve"> </w:t>
    </w:r>
    <w:r w:rsidRPr="00C965F0">
      <w:rPr>
        <w:rFonts w:ascii="Sakkal Majalla" w:hAnsi="Sakkal Majalla" w:cs="Sakkal Majalla"/>
        <w:b/>
        <w:bCs/>
        <w:sz w:val="32"/>
        <w:szCs w:val="32"/>
        <w:lang w:bidi="ar-DZ"/>
      </w:rPr>
      <w:t xml:space="preserve">                         </w:t>
    </w:r>
    <w:r w:rsidRPr="00C965F0">
      <w:rPr>
        <w:rFonts w:ascii="Sakkal Majalla" w:hAnsi="Sakkal Majalla" w:cs="Sakkal Majalla"/>
        <w:b/>
        <w:bCs/>
        <w:sz w:val="32"/>
        <w:szCs w:val="32"/>
        <w:rtl/>
        <w:lang w:bidi="ar-DZ"/>
      </w:rPr>
      <w:t>المقياس:</w:t>
    </w:r>
    <w:r w:rsidRPr="00C965F0">
      <w:rPr>
        <w:rFonts w:ascii="Sakkal Majalla" w:hAnsi="Sakkal Majalla" w:cs="Sakkal Majalla" w:hint="cs"/>
        <w:b/>
        <w:bCs/>
        <w:sz w:val="32"/>
        <w:szCs w:val="32"/>
        <w:rtl/>
        <w:lang w:bidi="ar-DZ"/>
      </w:rPr>
      <w:t xml:space="preserve"> قانون الضرائب المباشرة </w:t>
    </w:r>
  </w:p>
  <w:p w14:paraId="7E68A11E" w14:textId="6930E654" w:rsidR="00C965F0" w:rsidRPr="00C965F0" w:rsidRDefault="00C965F0" w:rsidP="00C965F0">
    <w:pPr>
      <w:bidi/>
      <w:spacing w:after="0" w:line="240" w:lineRule="auto"/>
      <w:rPr>
        <w:rFonts w:ascii="Sakkal Majalla" w:hAnsi="Sakkal Majalla" w:cs="Sakkal Majalla"/>
        <w:b/>
        <w:bCs/>
        <w:sz w:val="32"/>
        <w:szCs w:val="32"/>
        <w:lang w:bidi="ar-DZ"/>
      </w:rPr>
    </w:pPr>
    <w:r w:rsidRPr="00C965F0">
      <w:rPr>
        <w:rFonts w:ascii="Sakkal Majalla" w:hAnsi="Sakkal Majalla" w:cs="Sakkal Majalla"/>
        <w:b/>
        <w:bCs/>
        <w:sz w:val="32"/>
        <w:szCs w:val="32"/>
        <w:rtl/>
        <w:lang w:bidi="ar-DZ"/>
      </w:rPr>
      <w:t>السنة:</w:t>
    </w:r>
    <w:r w:rsidRPr="00C965F0">
      <w:rPr>
        <w:rFonts w:ascii="Sakkal Majalla" w:hAnsi="Sakkal Majalla" w:cs="Sakkal Majalla" w:hint="cs"/>
        <w:b/>
        <w:bCs/>
        <w:sz w:val="32"/>
        <w:szCs w:val="32"/>
        <w:rtl/>
        <w:lang w:bidi="ar-DZ"/>
      </w:rPr>
      <w:t xml:space="preserve"> ال</w:t>
    </w:r>
    <w:r w:rsidRPr="00C965F0">
      <w:rPr>
        <w:rFonts w:ascii="Sakkal Majalla" w:hAnsi="Sakkal Majalla" w:cs="Sakkal Majalla" w:hint="cs"/>
        <w:b/>
        <w:bCs/>
        <w:sz w:val="32"/>
        <w:szCs w:val="32"/>
        <w:rtl/>
        <w:lang w:val="fr-DZ" w:bidi="ar-DZ"/>
      </w:rPr>
      <w:t>أولى</w:t>
    </w:r>
    <w:r w:rsidRPr="00C965F0">
      <w:rPr>
        <w:rFonts w:ascii="Sakkal Majalla" w:hAnsi="Sakkal Majalla" w:cs="Sakkal Majalla" w:hint="cs"/>
        <w:b/>
        <w:bCs/>
        <w:sz w:val="32"/>
        <w:szCs w:val="32"/>
        <w:rtl/>
        <w:lang w:bidi="ar-DZ"/>
      </w:rPr>
      <w:t xml:space="preserve"> ماستر</w:t>
    </w:r>
    <w:r w:rsidRPr="00C965F0">
      <w:rPr>
        <w:rFonts w:ascii="Sakkal Majalla" w:hAnsi="Sakkal Majalla" w:cs="Sakkal Majalla"/>
        <w:b/>
        <w:bCs/>
        <w:sz w:val="32"/>
        <w:szCs w:val="32"/>
        <w:rtl/>
        <w:lang w:bidi="ar-DZ"/>
      </w:rPr>
      <w:tab/>
    </w:r>
    <w:r w:rsidRPr="00C965F0">
      <w:rPr>
        <w:rFonts w:ascii="Sakkal Majalla" w:hAnsi="Sakkal Majalla" w:cs="Sakkal Majalla" w:hint="cs"/>
        <w:b/>
        <w:bCs/>
        <w:sz w:val="32"/>
        <w:szCs w:val="32"/>
        <w:rtl/>
        <w:lang w:bidi="ar-DZ"/>
      </w:rPr>
      <w:t xml:space="preserve">                </w:t>
    </w:r>
    <w:r w:rsidRPr="00C965F0">
      <w:rPr>
        <w:rFonts w:ascii="Sakkal Majalla" w:hAnsi="Sakkal Majalla" w:cs="Sakkal Majalla" w:hint="cs"/>
        <w:b/>
        <w:bCs/>
        <w:sz w:val="32"/>
        <w:szCs w:val="32"/>
        <w:rtl/>
        <w:lang w:bidi="ar-DZ"/>
      </w:rPr>
      <w:t xml:space="preserve">                                        </w:t>
    </w:r>
    <w:r w:rsidRPr="00C965F0">
      <w:rPr>
        <w:rFonts w:ascii="Sakkal Majalla" w:hAnsi="Sakkal Majalla" w:cs="Sakkal Majalla" w:hint="cs"/>
        <w:b/>
        <w:bCs/>
        <w:sz w:val="32"/>
        <w:szCs w:val="32"/>
        <w:rtl/>
        <w:lang w:bidi="ar-DZ"/>
      </w:rPr>
      <w:t xml:space="preserve">  </w:t>
    </w:r>
    <w:r w:rsidRPr="00C965F0">
      <w:rPr>
        <w:rFonts w:ascii="Sakkal Majalla" w:hAnsi="Sakkal Majalla" w:cs="Sakkal Majalla" w:hint="cs"/>
        <w:b/>
        <w:bCs/>
        <w:sz w:val="32"/>
        <w:szCs w:val="32"/>
        <w:rtl/>
        <w:lang w:bidi="ar-DZ"/>
      </w:rPr>
      <w:t xml:space="preserve">                           </w:t>
    </w:r>
    <w:r w:rsidRPr="00C965F0">
      <w:rPr>
        <w:rFonts w:ascii="Sakkal Majalla" w:hAnsi="Sakkal Majalla" w:cs="Sakkal Majalla"/>
        <w:b/>
        <w:bCs/>
        <w:sz w:val="32"/>
        <w:szCs w:val="32"/>
        <w:lang w:bidi="ar-DZ"/>
      </w:rPr>
      <w:t xml:space="preserve">   </w:t>
    </w:r>
    <w:r w:rsidRPr="00C965F0">
      <w:rPr>
        <w:rFonts w:ascii="Sakkal Majalla" w:hAnsi="Sakkal Majalla" w:cs="Sakkal Majalla" w:hint="cs"/>
        <w:b/>
        <w:bCs/>
        <w:sz w:val="32"/>
        <w:szCs w:val="32"/>
        <w:rtl/>
        <w:lang w:bidi="ar-DZ"/>
      </w:rPr>
      <w:t>التخصص: محاسبة وتدقيق</w:t>
    </w:r>
    <w:r w:rsidRPr="00C965F0">
      <w:rPr>
        <w:rFonts w:ascii="Sakkal Majalla" w:hAnsi="Sakkal Majalla" w:cs="Sakkal Majalla"/>
        <w:b/>
        <w:bCs/>
        <w:sz w:val="32"/>
        <w:szCs w:val="32"/>
        <w:lang w:bidi="ar-DZ"/>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E4604"/>
    <w:multiLevelType w:val="multilevel"/>
    <w:tmpl w:val="9E362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D03B24"/>
    <w:multiLevelType w:val="multilevel"/>
    <w:tmpl w:val="4036A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5A57A4"/>
    <w:multiLevelType w:val="multilevel"/>
    <w:tmpl w:val="ED4C0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A16DC8"/>
    <w:multiLevelType w:val="multilevel"/>
    <w:tmpl w:val="BB401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D62B07"/>
    <w:multiLevelType w:val="multilevel"/>
    <w:tmpl w:val="E7542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C537D6"/>
    <w:multiLevelType w:val="multilevel"/>
    <w:tmpl w:val="A59E4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2862BB"/>
    <w:multiLevelType w:val="multilevel"/>
    <w:tmpl w:val="BCC69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E4659E"/>
    <w:multiLevelType w:val="multilevel"/>
    <w:tmpl w:val="6172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336649"/>
    <w:multiLevelType w:val="multilevel"/>
    <w:tmpl w:val="A00C7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1766632">
    <w:abstractNumId w:val="5"/>
  </w:num>
  <w:num w:numId="2" w16cid:durableId="780690130">
    <w:abstractNumId w:val="1"/>
  </w:num>
  <w:num w:numId="3" w16cid:durableId="1835679514">
    <w:abstractNumId w:val="3"/>
  </w:num>
  <w:num w:numId="4" w16cid:durableId="350380057">
    <w:abstractNumId w:val="0"/>
  </w:num>
  <w:num w:numId="5" w16cid:durableId="1478381734">
    <w:abstractNumId w:val="7"/>
  </w:num>
  <w:num w:numId="6" w16cid:durableId="1028263022">
    <w:abstractNumId w:val="4"/>
  </w:num>
  <w:num w:numId="7" w16cid:durableId="417792536">
    <w:abstractNumId w:val="2"/>
  </w:num>
  <w:num w:numId="8" w16cid:durableId="2123302745">
    <w:abstractNumId w:val="8"/>
  </w:num>
  <w:num w:numId="9" w16cid:durableId="11559496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0893"/>
    <w:rsid w:val="001523D5"/>
    <w:rsid w:val="00184D23"/>
    <w:rsid w:val="00733D00"/>
    <w:rsid w:val="00757DB6"/>
    <w:rsid w:val="007B2A11"/>
    <w:rsid w:val="00870893"/>
    <w:rsid w:val="008B260A"/>
    <w:rsid w:val="00A46931"/>
    <w:rsid w:val="00C965F0"/>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4C697"/>
  <w15:docId w15:val="{1422E4D1-41DB-4E0D-B473-FB730DAEB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60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870893"/>
    <w:rPr>
      <w:color w:val="0000FF"/>
      <w:u w:val="single"/>
    </w:rPr>
  </w:style>
  <w:style w:type="paragraph" w:styleId="En-tte">
    <w:name w:val="header"/>
    <w:basedOn w:val="Normal"/>
    <w:link w:val="En-tteCar"/>
    <w:uiPriority w:val="99"/>
    <w:unhideWhenUsed/>
    <w:rsid w:val="00C965F0"/>
    <w:pPr>
      <w:tabs>
        <w:tab w:val="center" w:pos="4536"/>
        <w:tab w:val="right" w:pos="9072"/>
      </w:tabs>
      <w:spacing w:after="0" w:line="240" w:lineRule="auto"/>
    </w:pPr>
  </w:style>
  <w:style w:type="character" w:customStyle="1" w:styleId="En-tteCar">
    <w:name w:val="En-tête Car"/>
    <w:basedOn w:val="Policepardfaut"/>
    <w:link w:val="En-tte"/>
    <w:uiPriority w:val="99"/>
    <w:rsid w:val="00C965F0"/>
  </w:style>
  <w:style w:type="paragraph" w:styleId="Pieddepage">
    <w:name w:val="footer"/>
    <w:basedOn w:val="Normal"/>
    <w:link w:val="PieddepageCar"/>
    <w:uiPriority w:val="99"/>
    <w:unhideWhenUsed/>
    <w:rsid w:val="00C965F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65F0"/>
  </w:style>
  <w:style w:type="paragraph" w:styleId="NormalWeb">
    <w:name w:val="Normal (Web)"/>
    <w:basedOn w:val="Normal"/>
    <w:uiPriority w:val="99"/>
    <w:semiHidden/>
    <w:unhideWhenUsed/>
    <w:rsid w:val="00C965F0"/>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738185">
      <w:bodyDiv w:val="1"/>
      <w:marLeft w:val="0"/>
      <w:marRight w:val="0"/>
      <w:marTop w:val="0"/>
      <w:marBottom w:val="0"/>
      <w:divBdr>
        <w:top w:val="none" w:sz="0" w:space="0" w:color="auto"/>
        <w:left w:val="none" w:sz="0" w:space="0" w:color="auto"/>
        <w:bottom w:val="none" w:sz="0" w:space="0" w:color="auto"/>
        <w:right w:val="none" w:sz="0" w:space="0" w:color="auto"/>
      </w:divBdr>
    </w:div>
    <w:div w:id="138406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748</Words>
  <Characters>4116</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ABSOFT</dc:creator>
  <cp:lastModifiedBy>SAMIR KACIMI</cp:lastModifiedBy>
  <cp:revision>4</cp:revision>
  <cp:lastPrinted>2022-10-24T07:40:00Z</cp:lastPrinted>
  <dcterms:created xsi:type="dcterms:W3CDTF">2021-02-06T19:50:00Z</dcterms:created>
  <dcterms:modified xsi:type="dcterms:W3CDTF">2022-10-25T14:29:00Z</dcterms:modified>
</cp:coreProperties>
</file>